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center"/>
        <w:textAlignment w:val="auto"/>
        <w:outlineLvl w:val="0"/>
        <w:rPr>
          <w:rFonts w:ascii="方正小标宋简体" w:hAnsi="华文中宋" w:eastAsia="方正小标宋简体" w:cs="宋体"/>
          <w:color w:val="333333"/>
          <w:kern w:val="36"/>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center"/>
        <w:textAlignment w:val="auto"/>
        <w:outlineLvl w:val="0"/>
        <w:rPr>
          <w:rFonts w:ascii="方正小标宋简体" w:hAnsi="华文中宋" w:eastAsia="方正小标宋简体" w:cs="宋体"/>
          <w:color w:val="auto"/>
          <w:kern w:val="36"/>
          <w:sz w:val="36"/>
          <w:szCs w:val="36"/>
        </w:rPr>
      </w:pPr>
      <w:r>
        <w:rPr>
          <w:rFonts w:hint="eastAsia" w:ascii="方正小标宋简体" w:hAnsi="华文中宋" w:eastAsia="方正小标宋简体" w:cs="宋体"/>
          <w:color w:val="auto"/>
          <w:kern w:val="36"/>
          <w:sz w:val="36"/>
          <w:szCs w:val="36"/>
        </w:rPr>
        <w:t>关于《安庆市大力支持首位产业领域人才创新创业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center"/>
        <w:textAlignment w:val="auto"/>
        <w:outlineLvl w:val="0"/>
        <w:rPr>
          <w:rFonts w:ascii="方正小标宋简体" w:hAnsi="华文中宋" w:eastAsia="方正小标宋简体" w:cs="宋体"/>
          <w:color w:val="auto"/>
          <w:kern w:val="36"/>
          <w:sz w:val="36"/>
          <w:szCs w:val="36"/>
        </w:rPr>
      </w:pPr>
      <w:r>
        <w:rPr>
          <w:rFonts w:hint="eastAsia" w:ascii="方正小标宋简体" w:hAnsi="华文中宋" w:eastAsia="方正小标宋简体" w:cs="宋体"/>
          <w:color w:val="auto"/>
          <w:kern w:val="36"/>
          <w:sz w:val="36"/>
          <w:szCs w:val="36"/>
        </w:rPr>
        <w:t>若干政策》（20</w:t>
      </w:r>
      <w:r>
        <w:rPr>
          <w:rFonts w:hint="eastAsia" w:ascii="方正小标宋简体" w:hAnsi="华文中宋" w:eastAsia="方正小标宋简体" w:cs="宋体"/>
          <w:color w:val="auto"/>
          <w:kern w:val="36"/>
          <w:sz w:val="36"/>
          <w:szCs w:val="36"/>
          <w:lang w:val="en-US" w:eastAsia="zh-CN"/>
        </w:rPr>
        <w:t>22</w:t>
      </w:r>
      <w:r>
        <w:rPr>
          <w:rFonts w:hint="eastAsia" w:ascii="方正小标宋简体" w:hAnsi="华文中宋" w:eastAsia="方正小标宋简体" w:cs="宋体"/>
          <w:color w:val="auto"/>
          <w:kern w:val="36"/>
          <w:sz w:val="36"/>
          <w:szCs w:val="36"/>
        </w:rPr>
        <w:t>年度）拟支持资金公示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left"/>
        <w:textAlignment w:val="auto"/>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6"/>
          <w:szCs w:val="36"/>
        </w:rPr>
        <w:t> </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根据《中共安庆市委 安庆市人民政府关于大力支持首位产业领域人才创新创业若干政策的意见》（庆发〔2018〕24号）及《关于印发&lt;关于大力支持首位产业领域人才创新创业若干政策的意见&gt;配套文件的通知》（庆人才〔2020〕1号）的要求，经企业属地申报、初审，市委组织部人才办共受理《关于大力支持首位产业领域人才创新创业若干政策的意见》（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年度）支持项目</w:t>
      </w:r>
      <w:r>
        <w:rPr>
          <w:rFonts w:hint="eastAsia" w:ascii="仿宋_GB2312" w:hAnsi="仿宋" w:eastAsia="仿宋_GB2312"/>
          <w:sz w:val="32"/>
          <w:szCs w:val="32"/>
          <w:lang w:val="en-US" w:eastAsia="zh-CN"/>
        </w:rPr>
        <w:t>2</w:t>
      </w:r>
      <w:r>
        <w:rPr>
          <w:rFonts w:hint="eastAsia" w:ascii="仿宋_GB2312" w:hAnsi="仿宋" w:eastAsia="仿宋_GB2312"/>
          <w:sz w:val="32"/>
          <w:szCs w:val="32"/>
        </w:rPr>
        <w:t>个，申报补助资金</w:t>
      </w:r>
      <w:r>
        <w:rPr>
          <w:rFonts w:hint="eastAsia" w:ascii="仿宋_GB2312" w:hAnsi="仿宋" w:eastAsia="仿宋_GB2312"/>
          <w:sz w:val="32"/>
          <w:szCs w:val="32"/>
          <w:lang w:val="en-US" w:eastAsia="zh-CN"/>
        </w:rPr>
        <w:t>12.3437万</w:t>
      </w:r>
      <w:r>
        <w:rPr>
          <w:rFonts w:hint="eastAsia" w:ascii="仿宋_GB2312" w:hAnsi="仿宋" w:eastAsia="仿宋_GB2312"/>
          <w:sz w:val="32"/>
          <w:szCs w:val="32"/>
        </w:rPr>
        <w:t>元。经市委组织部、市财政局、市人社局等部门联合会审，拟奖补项目</w:t>
      </w:r>
      <w:r>
        <w:rPr>
          <w:rFonts w:hint="eastAsia" w:ascii="仿宋_GB2312" w:hAnsi="仿宋" w:eastAsia="仿宋_GB2312"/>
          <w:sz w:val="32"/>
          <w:szCs w:val="32"/>
          <w:lang w:val="en-US" w:eastAsia="zh-CN"/>
        </w:rPr>
        <w:t>2</w:t>
      </w:r>
      <w:r>
        <w:rPr>
          <w:rFonts w:hint="eastAsia" w:ascii="仿宋_GB2312" w:hAnsi="仿宋" w:eastAsia="仿宋_GB2312"/>
          <w:sz w:val="32"/>
          <w:szCs w:val="32"/>
        </w:rPr>
        <w:t>个，奖补资金共计</w:t>
      </w:r>
      <w:r>
        <w:rPr>
          <w:rFonts w:hint="eastAsia" w:ascii="仿宋_GB2312" w:hAnsi="仿宋" w:eastAsia="仿宋_GB2312"/>
          <w:sz w:val="32"/>
          <w:szCs w:val="32"/>
          <w:lang w:val="en-US" w:eastAsia="zh-CN"/>
        </w:rPr>
        <w:t>12.3437万</w:t>
      </w:r>
      <w:r>
        <w:rPr>
          <w:rFonts w:hint="eastAsia" w:ascii="仿宋_GB2312" w:hAnsi="仿宋" w:eastAsia="仿宋_GB2312"/>
          <w:sz w:val="32"/>
          <w:szCs w:val="32"/>
        </w:rPr>
        <w:t>元，现将拟奖补企业（个人）予以公示。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在公示期间，任何单位和个人均可以通过来信、来电、来访等形式，向中共安庆市委组织部人才办、安庆市财政局行政执法科反映公示企业项目的情况和问题。为有利于沟通，请以真实姓名反映情况并告知联系方式。</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公示日期:20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中共安庆市委组织部人才办     电话: 0556-53465</w:t>
      </w:r>
      <w:r>
        <w:rPr>
          <w:rFonts w:hint="eastAsia" w:ascii="仿宋_GB2312" w:hAnsi="仿宋_GB2312" w:eastAsia="仿宋_GB2312" w:cs="仿宋_GB2312"/>
          <w:sz w:val="32"/>
          <w:szCs w:val="32"/>
          <w:lang w:val="en-US" w:eastAsia="zh-CN"/>
        </w:rPr>
        <w:t>53</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电子邮箱：aqs</w:t>
      </w:r>
      <w:r>
        <w:rPr>
          <w:rFonts w:hint="eastAsia" w:ascii="仿宋_GB2312" w:hAnsi="仿宋_GB2312" w:eastAsia="仿宋_GB2312" w:cs="仿宋_GB2312"/>
          <w:sz w:val="32"/>
          <w:szCs w:val="32"/>
          <w:lang w:val="en-US" w:eastAsia="zh-CN"/>
        </w:rPr>
        <w:t>rczx</w:t>
      </w:r>
      <w:r>
        <w:rPr>
          <w:rFonts w:hint="eastAsia" w:ascii="仿宋_GB2312" w:hAnsi="仿宋_GB2312" w:eastAsia="仿宋_GB2312" w:cs="仿宋_GB2312"/>
          <w:sz w:val="32"/>
          <w:szCs w:val="32"/>
        </w:rPr>
        <w:t>@163.com</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安庆市财政局行政</w:t>
      </w:r>
      <w:r>
        <w:rPr>
          <w:rFonts w:hint="eastAsia" w:ascii="仿宋_GB2312" w:hAnsi="仿宋_GB2312" w:eastAsia="仿宋_GB2312" w:cs="仿宋_GB2312"/>
          <w:sz w:val="32"/>
          <w:szCs w:val="32"/>
          <w:lang w:eastAsia="zh-CN"/>
        </w:rPr>
        <w:t>政</w:t>
      </w:r>
      <w:r>
        <w:rPr>
          <w:rFonts w:hint="eastAsia" w:ascii="仿宋_GB2312" w:hAnsi="仿宋_GB2312" w:eastAsia="仿宋_GB2312" w:cs="仿宋_GB2312"/>
          <w:sz w:val="32"/>
          <w:szCs w:val="32"/>
        </w:rPr>
        <w:t>法科       电话: 0556-5288976</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电子邮箱：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"mailto:aqczjxzzf@126.com" </w:instrText>
      </w:r>
      <w:r>
        <w:rPr>
          <w:rFonts w:hint="eastAsia" w:ascii="仿宋_GB2312" w:hAnsi="仿宋_GB2312" w:eastAsia="仿宋_GB2312" w:cs="仿宋_GB2312"/>
          <w:sz w:val="32"/>
          <w:szCs w:val="32"/>
        </w:rPr>
        <w:fldChar w:fldCharType="separate"/>
      </w:r>
      <w:r>
        <w:rPr>
          <w:rStyle w:val="12"/>
          <w:rFonts w:hint="eastAsia" w:ascii="仿宋_GB2312" w:hAnsi="仿宋_GB2312" w:eastAsia="仿宋_GB2312" w:cs="仿宋_GB2312"/>
          <w:color w:val="auto"/>
          <w:sz w:val="32"/>
          <w:szCs w:val="32"/>
          <w:u w:val="none"/>
        </w:rPr>
        <w:t>aqczjxzzf@126.com</w:t>
      </w:r>
      <w:r>
        <w:rPr>
          <w:rStyle w:val="12"/>
          <w:rFonts w:hint="eastAsia" w:ascii="仿宋_GB2312" w:hAnsi="仿宋_GB2312" w:eastAsia="仿宋_GB2312" w:cs="仿宋_GB2312"/>
          <w:color w:val="auto"/>
          <w:sz w:val="32"/>
          <w:szCs w:val="32"/>
          <w:u w:val="none"/>
        </w:rPr>
        <w:fldChar w:fldCharType="end"/>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960" w:leftChars="0" w:hanging="960" w:hangingChars="300"/>
        <w:textAlignment w:val="auto"/>
        <w:rPr>
          <w:rFonts w:ascii="仿宋_GB2312" w:hAnsi="仿宋" w:eastAsia="仿宋_GB2312"/>
          <w:sz w:val="32"/>
          <w:szCs w:val="32"/>
        </w:rPr>
      </w:pPr>
      <w:r>
        <w:rPr>
          <w:rFonts w:hint="eastAsia" w:ascii="仿宋_GB2312" w:hAnsi="仿宋" w:eastAsia="仿宋_GB2312"/>
          <w:sz w:val="32"/>
          <w:szCs w:val="32"/>
        </w:rPr>
        <w:t>地址：安庆市东部新城综合写字楼8楼(中共安庆市委组织部)</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960" w:firstLineChars="300"/>
        <w:textAlignment w:val="auto"/>
        <w:rPr>
          <w:rFonts w:ascii="仿宋_GB2312" w:hAnsi="仿宋" w:eastAsia="仿宋_GB2312"/>
          <w:sz w:val="32"/>
          <w:szCs w:val="32"/>
        </w:rPr>
      </w:pPr>
      <w:r>
        <w:rPr>
          <w:rFonts w:hint="eastAsia" w:ascii="仿宋_GB2312" w:hAnsi="仿宋" w:eastAsia="仿宋_GB2312"/>
          <w:sz w:val="32"/>
          <w:szCs w:val="32"/>
        </w:rPr>
        <w:t>安庆市菱湖北路32号（安庆市财政局）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rPr>
          <w:rFonts w:ascii="仿宋" w:hAnsi="仿宋"/>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4160" w:firstLineChars="1300"/>
        <w:jc w:val="left"/>
        <w:textAlignment w:val="auto"/>
        <w:rPr>
          <w:rFonts w:hint="eastAsia" w:ascii="仿宋_GB2312" w:hAnsi="仿宋" w:eastAsia="仿宋_GB2312" w:cs="宋体"/>
          <w:kern w:val="0"/>
          <w:sz w:val="32"/>
          <w:szCs w:val="32"/>
          <w:lang w:val="en-US" w:eastAsia="zh-CN" w:bidi="ar-SA"/>
        </w:rPr>
      </w:pPr>
      <w:r>
        <w:rPr>
          <w:rFonts w:hint="eastAsia" w:ascii="仿宋_GB2312" w:hAnsi="仿宋" w:eastAsia="仿宋_GB2312" w:cs="宋体"/>
          <w:kern w:val="0"/>
          <w:sz w:val="32"/>
          <w:szCs w:val="32"/>
          <w:lang w:val="en-US" w:eastAsia="zh-CN" w:bidi="ar-SA"/>
        </w:rPr>
        <w:t xml:space="preserve">市委组织部      市财政局       </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leftChars="0" w:firstLine="640"/>
        <w:jc w:val="right"/>
        <w:textAlignment w:val="auto"/>
        <w:rPr>
          <w:rFonts w:hint="default"/>
          <w:lang w:val="en-US"/>
        </w:rPr>
      </w:pPr>
      <w:r>
        <w:rPr>
          <w:rFonts w:hint="eastAsia" w:ascii="仿宋_GB2312" w:hAnsi="仿宋" w:eastAsia="仿宋_GB2312" w:cs="宋体"/>
          <w:kern w:val="0"/>
          <w:sz w:val="32"/>
          <w:szCs w:val="32"/>
          <w:lang w:val="en-US" w:eastAsia="zh-CN" w:bidi="ar-SA"/>
        </w:rPr>
        <w:t xml:space="preserve">                              2023年8月22日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rPr>
          <w:rFonts w:ascii="仿宋" w:hAnsi="仿宋"/>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rPr>
          <w:rFonts w:ascii="仿宋" w:hAnsi="仿宋"/>
          <w:szCs w:val="32"/>
        </w:rPr>
      </w:pPr>
    </w:p>
    <w:p>
      <w:pPr>
        <w:pStyle w:val="2"/>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rPr>
          <w:rFonts w:ascii="仿宋" w:hAnsi="仿宋"/>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center"/>
        <w:textAlignment w:val="auto"/>
        <w:outlineLvl w:val="0"/>
        <w:rPr>
          <w:rFonts w:ascii="方正小标宋简体" w:hAnsi="华文中宋" w:eastAsia="方正小标宋简体" w:cs="宋体"/>
          <w:color w:val="auto"/>
          <w:kern w:val="36"/>
          <w:sz w:val="36"/>
          <w:szCs w:val="36"/>
        </w:rPr>
      </w:pPr>
      <w:r>
        <w:rPr>
          <w:rFonts w:hint="eastAsia" w:ascii="方正小标宋简体" w:hAnsi="华文中宋" w:eastAsia="方正小标宋简体" w:cs="宋体"/>
          <w:color w:val="auto"/>
          <w:kern w:val="36"/>
          <w:sz w:val="36"/>
          <w:szCs w:val="36"/>
        </w:rPr>
        <w:t>安庆市大力支持首位产业领域人才创新创业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center"/>
        <w:textAlignment w:val="auto"/>
        <w:outlineLvl w:val="0"/>
        <w:rPr>
          <w:rFonts w:ascii="方正小标宋简体" w:hAnsi="华文中宋" w:eastAsia="方正小标宋简体" w:cs="宋体"/>
          <w:color w:val="auto"/>
          <w:kern w:val="36"/>
          <w:sz w:val="36"/>
          <w:szCs w:val="36"/>
        </w:rPr>
      </w:pPr>
      <w:r>
        <w:rPr>
          <w:rFonts w:hint="eastAsia" w:ascii="方正小标宋简体" w:hAnsi="华文中宋" w:eastAsia="方正小标宋简体" w:cs="宋体"/>
          <w:color w:val="auto"/>
          <w:kern w:val="36"/>
          <w:sz w:val="36"/>
          <w:szCs w:val="36"/>
        </w:rPr>
        <w:t>若干政策》（20</w:t>
      </w:r>
      <w:r>
        <w:rPr>
          <w:rFonts w:hint="eastAsia" w:ascii="方正小标宋简体" w:hAnsi="华文中宋" w:eastAsia="方正小标宋简体" w:cs="宋体"/>
          <w:color w:val="auto"/>
          <w:kern w:val="36"/>
          <w:sz w:val="36"/>
          <w:szCs w:val="36"/>
          <w:lang w:val="en-US" w:eastAsia="zh-CN"/>
        </w:rPr>
        <w:t>22</w:t>
      </w:r>
      <w:r>
        <w:rPr>
          <w:rFonts w:hint="eastAsia" w:ascii="方正小标宋简体" w:hAnsi="华文中宋" w:eastAsia="方正小标宋简体" w:cs="宋体"/>
          <w:color w:val="auto"/>
          <w:kern w:val="36"/>
          <w:sz w:val="36"/>
          <w:szCs w:val="36"/>
        </w:rPr>
        <w:t>年度）拟支持资金公示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left"/>
        <w:textAlignment w:val="auto"/>
        <w:rPr>
          <w:rFonts w:ascii="仿宋" w:hAnsi="仿宋"/>
          <w:szCs w:val="32"/>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left"/>
        <w:textAlignment w:val="auto"/>
        <w:rPr>
          <w:rFonts w:ascii="仿宋" w:hAnsi="仿宋"/>
          <w:szCs w:val="32"/>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振宜汽车</w:t>
      </w:r>
      <w:r>
        <w:rPr>
          <w:rFonts w:hint="eastAsia" w:ascii="仿宋_GB2312" w:hAnsi="仿宋_GB2312" w:eastAsia="仿宋_GB2312" w:cs="仿宋_GB2312"/>
          <w:szCs w:val="32"/>
        </w:rPr>
        <w:t>有限公司</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李</w:t>
      </w:r>
      <w:r>
        <w:rPr>
          <w:rFonts w:hint="eastAsia" w:ascii="仿宋_GB2312" w:hAnsi="仿宋_GB2312" w:eastAsia="仿宋_GB2312" w:cs="仿宋_GB2312"/>
          <w:szCs w:val="32"/>
          <w:lang w:eastAsia="zh-CN"/>
        </w:rPr>
        <w:t>金泉</w:t>
      </w:r>
      <w:r>
        <w:rPr>
          <w:rFonts w:hint="eastAsia" w:ascii="仿宋_GB2312" w:hAnsi="仿宋_GB2312" w:eastAsia="仿宋_GB2312" w:cs="仿宋_GB2312"/>
          <w:szCs w:val="32"/>
        </w:rPr>
        <w:t xml:space="preserve">  </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szCs w:val="32"/>
        </w:rPr>
        <w:t xml:space="preserve"> </w:t>
      </w:r>
      <w:r>
        <w:rPr>
          <w:rFonts w:hint="eastAsia" w:ascii="仿宋_GB2312" w:hAnsi="仿宋_GB2312" w:eastAsia="仿宋_GB2312" w:cs="仿宋_GB2312"/>
          <w:szCs w:val="32"/>
          <w:lang w:val="en-US" w:eastAsia="zh-CN"/>
        </w:rPr>
        <w:t xml:space="preserve">            9837</w:t>
      </w:r>
      <w:r>
        <w:rPr>
          <w:rFonts w:hint="eastAsia" w:ascii="仿宋_GB2312" w:hAnsi="仿宋_GB2312" w:eastAsia="仿宋_GB2312" w:cs="仿宋_GB2312"/>
          <w:szCs w:val="32"/>
        </w:rPr>
        <w:t>元</w:t>
      </w:r>
    </w:p>
    <w:p>
      <w:pPr>
        <w:keepNext w:val="0"/>
        <w:keepLines w:val="0"/>
        <w:pageBreakBefore w:val="0"/>
        <w:widowControl/>
        <w:numPr>
          <w:ilvl w:val="0"/>
          <w:numId w:val="1"/>
        </w:numPr>
        <w:shd w:val="clear" w:color="auto" w:fill="FFFFFF"/>
        <w:tabs>
          <w:tab w:val="left" w:pos="6720"/>
        </w:tabs>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安徽普利药业有限公司                 113600元</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微软雅黑">
    <w:altName w:val="黑体"/>
    <w:panose1 w:val="020B0503020204020204"/>
    <w:charset w:val="86"/>
    <w:family w:val="swiss"/>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AE5E9"/>
    <w:multiLevelType w:val="singleLevel"/>
    <w:tmpl w:val="CBFAE5E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C6"/>
    <w:rsid w:val="000170EE"/>
    <w:rsid w:val="000524AD"/>
    <w:rsid w:val="000633AF"/>
    <w:rsid w:val="000A7BEA"/>
    <w:rsid w:val="0018142E"/>
    <w:rsid w:val="001D54F4"/>
    <w:rsid w:val="00231ACC"/>
    <w:rsid w:val="0029405E"/>
    <w:rsid w:val="00305495"/>
    <w:rsid w:val="0034469F"/>
    <w:rsid w:val="00455ABC"/>
    <w:rsid w:val="0047362D"/>
    <w:rsid w:val="004A58AF"/>
    <w:rsid w:val="004F4122"/>
    <w:rsid w:val="00564E17"/>
    <w:rsid w:val="00567050"/>
    <w:rsid w:val="00592208"/>
    <w:rsid w:val="005B09A8"/>
    <w:rsid w:val="005B37E3"/>
    <w:rsid w:val="006349C7"/>
    <w:rsid w:val="007D62EB"/>
    <w:rsid w:val="007E6924"/>
    <w:rsid w:val="00846C32"/>
    <w:rsid w:val="00847ABD"/>
    <w:rsid w:val="00864F40"/>
    <w:rsid w:val="00905E86"/>
    <w:rsid w:val="0090692D"/>
    <w:rsid w:val="0099776B"/>
    <w:rsid w:val="009B2956"/>
    <w:rsid w:val="00A44B69"/>
    <w:rsid w:val="00A91EAB"/>
    <w:rsid w:val="00A93281"/>
    <w:rsid w:val="00AC338B"/>
    <w:rsid w:val="00B00984"/>
    <w:rsid w:val="00BC7527"/>
    <w:rsid w:val="00BF0CC3"/>
    <w:rsid w:val="00C627DB"/>
    <w:rsid w:val="00CB53B6"/>
    <w:rsid w:val="00D52F33"/>
    <w:rsid w:val="00D56E97"/>
    <w:rsid w:val="00D97355"/>
    <w:rsid w:val="00DD5906"/>
    <w:rsid w:val="00DE44DA"/>
    <w:rsid w:val="00E0574D"/>
    <w:rsid w:val="00E05890"/>
    <w:rsid w:val="00E32900"/>
    <w:rsid w:val="00E55846"/>
    <w:rsid w:val="00E62F0A"/>
    <w:rsid w:val="00E81B10"/>
    <w:rsid w:val="00E9049D"/>
    <w:rsid w:val="00E958D8"/>
    <w:rsid w:val="00EF29E0"/>
    <w:rsid w:val="00FC55C6"/>
    <w:rsid w:val="00FF7DA3"/>
    <w:rsid w:val="0E13680F"/>
    <w:rsid w:val="178F40CC"/>
    <w:rsid w:val="336C279F"/>
    <w:rsid w:val="3C1E7967"/>
    <w:rsid w:val="40DE379C"/>
    <w:rsid w:val="49434D07"/>
    <w:rsid w:val="4F06326B"/>
    <w:rsid w:val="54F53F18"/>
    <w:rsid w:val="5E7D3B21"/>
    <w:rsid w:val="6001761A"/>
    <w:rsid w:val="60202E18"/>
    <w:rsid w:val="6F550A4A"/>
    <w:rsid w:val="6F9A5254"/>
    <w:rsid w:val="74D24CE3"/>
    <w:rsid w:val="EDFDBD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jc w:val="both"/>
    </w:pPr>
    <w:rPr>
      <w:rFonts w:eastAsia="仿宋" w:asciiTheme="minorHAnsi" w:hAnsiTheme="minorHAnsi" w:cstheme="minorBidi"/>
      <w:kern w:val="2"/>
      <w:sz w:val="32"/>
      <w:szCs w:val="22"/>
      <w:lang w:val="en-US" w:eastAsia="zh-CN" w:bidi="ar-SA"/>
    </w:rPr>
  </w:style>
  <w:style w:type="paragraph" w:styleId="3">
    <w:name w:val="heading 1"/>
    <w:basedOn w:val="1"/>
    <w:next w:val="1"/>
    <w:link w:val="14"/>
    <w:qFormat/>
    <w:uiPriority w:val="9"/>
    <w:pPr>
      <w:widowControl/>
      <w:spacing w:before="100" w:beforeAutospacing="1" w:after="100" w:afterAutospacing="1" w:line="240" w:lineRule="auto"/>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4">
    <w:name w:val="annotation text"/>
    <w:basedOn w:val="1"/>
    <w:semiHidden/>
    <w:unhideWhenUsed/>
    <w:qFormat/>
    <w:uiPriority w:val="99"/>
    <w:pPr>
      <w:jc w:val="left"/>
    </w:pPr>
  </w:style>
  <w:style w:type="paragraph" w:styleId="5">
    <w:name w:val="Date"/>
    <w:basedOn w:val="1"/>
    <w:next w:val="1"/>
    <w:link w:val="19"/>
    <w:semiHidden/>
    <w:unhideWhenUsed/>
    <w:qFormat/>
    <w:uiPriority w:val="99"/>
    <w:pPr>
      <w:ind w:left="100" w:leftChars="2500"/>
    </w:pPr>
  </w:style>
  <w:style w:type="paragraph" w:styleId="6">
    <w:name w:val="Balloon Text"/>
    <w:basedOn w:val="1"/>
    <w:link w:val="16"/>
    <w:semiHidden/>
    <w:unhideWhenUsed/>
    <w:qFormat/>
    <w:uiPriority w:val="99"/>
    <w:pPr>
      <w:spacing w:line="240" w:lineRule="auto"/>
    </w:pPr>
    <w:rPr>
      <w:sz w:val="18"/>
      <w:szCs w:val="18"/>
    </w:rPr>
  </w:style>
  <w:style w:type="paragraph" w:styleId="7">
    <w:name w:val="footer"/>
    <w:basedOn w:val="1"/>
    <w:link w:val="18"/>
    <w:semiHidden/>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12">
    <w:name w:val="Hyperlink"/>
    <w:basedOn w:val="11"/>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标题 1 Char"/>
    <w:basedOn w:val="11"/>
    <w:link w:val="3"/>
    <w:qFormat/>
    <w:uiPriority w:val="9"/>
    <w:rPr>
      <w:rFonts w:ascii="宋体" w:hAnsi="宋体" w:eastAsia="宋体" w:cs="宋体"/>
      <w:b/>
      <w:bCs/>
      <w:kern w:val="36"/>
      <w:sz w:val="48"/>
      <w:szCs w:val="48"/>
    </w:rPr>
  </w:style>
  <w:style w:type="character" w:customStyle="1" w:styleId="15">
    <w:name w:val="apple-converted-space"/>
    <w:basedOn w:val="11"/>
    <w:qFormat/>
    <w:uiPriority w:val="0"/>
  </w:style>
  <w:style w:type="character" w:customStyle="1" w:styleId="16">
    <w:name w:val="批注框文本 Char"/>
    <w:basedOn w:val="11"/>
    <w:link w:val="6"/>
    <w:semiHidden/>
    <w:qFormat/>
    <w:uiPriority w:val="99"/>
    <w:rPr>
      <w:sz w:val="18"/>
      <w:szCs w:val="18"/>
    </w:rPr>
  </w:style>
  <w:style w:type="character" w:customStyle="1" w:styleId="17">
    <w:name w:val="页眉 Char"/>
    <w:basedOn w:val="11"/>
    <w:link w:val="8"/>
    <w:semiHidden/>
    <w:qFormat/>
    <w:uiPriority w:val="99"/>
    <w:rPr>
      <w:sz w:val="18"/>
      <w:szCs w:val="18"/>
    </w:rPr>
  </w:style>
  <w:style w:type="character" w:customStyle="1" w:styleId="18">
    <w:name w:val="页脚 Char"/>
    <w:basedOn w:val="11"/>
    <w:link w:val="7"/>
    <w:semiHidden/>
    <w:qFormat/>
    <w:uiPriority w:val="99"/>
    <w:rPr>
      <w:sz w:val="18"/>
      <w:szCs w:val="18"/>
    </w:rPr>
  </w:style>
  <w:style w:type="character" w:customStyle="1" w:styleId="19">
    <w:name w:val="日期 Char"/>
    <w:basedOn w:val="11"/>
    <w:link w:val="5"/>
    <w:semiHidden/>
    <w:qFormat/>
    <w:uiPriority w:val="99"/>
    <w:rPr>
      <w:kern w:val="2"/>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144</Words>
  <Characters>826</Characters>
  <Lines>6</Lines>
  <Paragraphs>1</Paragraphs>
  <TotalTime>72</TotalTime>
  <ScaleCrop>false</ScaleCrop>
  <LinksUpToDate>false</LinksUpToDate>
  <CharactersWithSpaces>969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2018-05-22T19:16:00Z</dcterms:created>
  <dc:creator>Sky123.Org</dc:creator>
  <cp:lastModifiedBy>thtf</cp:lastModifiedBy>
  <cp:lastPrinted>2022-06-01T22:33:00Z</cp:lastPrinted>
  <dcterms:modified xsi:type="dcterms:W3CDTF">2023-08-22T16:46:36Z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40728A000ACE4008A1A357B9A04DE23B</vt:lpwstr>
  </property>
</Properties>
</file>