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jc w:val="center"/>
        <w:textAlignment w:val="auto"/>
        <w:outlineLvl w:val="0"/>
        <w:rPr>
          <w:rFonts w:ascii="方正小标宋简体" w:hAnsi="华文中宋" w:eastAsia="方正小标宋简体" w:cs="宋体"/>
          <w:color w:val="333333"/>
          <w:kern w:val="36"/>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jc w:val="center"/>
        <w:textAlignment w:val="auto"/>
        <w:outlineLvl w:val="0"/>
        <w:rPr>
          <w:rFonts w:ascii="方正小标宋简体" w:hAnsi="华文中宋" w:eastAsia="方正小标宋简体" w:cs="宋体"/>
          <w:color w:val="auto"/>
          <w:kern w:val="36"/>
          <w:sz w:val="44"/>
          <w:szCs w:val="44"/>
        </w:rPr>
      </w:pPr>
      <w:r>
        <w:rPr>
          <w:rFonts w:hint="eastAsia" w:ascii="方正小标宋简体" w:hAnsi="华文中宋" w:eastAsia="方正小标宋简体" w:cs="宋体"/>
          <w:color w:val="auto"/>
          <w:kern w:val="36"/>
          <w:sz w:val="44"/>
          <w:szCs w:val="44"/>
        </w:rPr>
        <w:t>关于《安庆市大力支持首位产业领域人才创新创业若干政策》（20</w:t>
      </w:r>
      <w:r>
        <w:rPr>
          <w:rFonts w:hint="eastAsia" w:ascii="方正小标宋简体" w:hAnsi="华文中宋" w:eastAsia="方正小标宋简体" w:cs="宋体"/>
          <w:color w:val="auto"/>
          <w:kern w:val="36"/>
          <w:sz w:val="44"/>
          <w:szCs w:val="44"/>
          <w:lang w:val="en-US" w:eastAsia="zh-CN"/>
        </w:rPr>
        <w:t>21</w:t>
      </w:r>
      <w:r>
        <w:rPr>
          <w:rFonts w:hint="eastAsia" w:ascii="方正小标宋简体" w:hAnsi="华文中宋" w:eastAsia="方正小标宋简体" w:cs="宋体"/>
          <w:color w:val="auto"/>
          <w:kern w:val="36"/>
          <w:sz w:val="44"/>
          <w:szCs w:val="44"/>
        </w:rPr>
        <w:t>年度）拟支持资金公示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jc w:val="left"/>
        <w:textAlignment w:val="auto"/>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6"/>
          <w:szCs w:val="36"/>
        </w:rPr>
        <w:t>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根据《中共安庆市委 安庆市人民政府关于大力支持首位产业领域人才创新创业若干政策的意见》（庆发〔2018〕24号）及《关于印发&lt;关于大力支持首位产业领域人才创新创业若干政策的意见&gt;配套文件的通知》（庆人才〔2020〕1号）的要求，经企业属地申报、初审，市委组织部人才办共受理《关于大力支持首位产业领域人才创新创业若干政策的意见》（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年度）支持项目</w:t>
      </w:r>
      <w:r>
        <w:rPr>
          <w:rFonts w:hint="eastAsia" w:ascii="仿宋_GB2312" w:hAnsi="仿宋" w:eastAsia="仿宋_GB2312"/>
          <w:sz w:val="32"/>
          <w:szCs w:val="32"/>
          <w:lang w:val="en-US" w:eastAsia="zh-CN"/>
        </w:rPr>
        <w:t>7</w:t>
      </w:r>
      <w:r>
        <w:rPr>
          <w:rFonts w:hint="eastAsia" w:ascii="仿宋_GB2312" w:hAnsi="仿宋" w:eastAsia="仿宋_GB2312"/>
          <w:sz w:val="32"/>
          <w:szCs w:val="32"/>
        </w:rPr>
        <w:t>个，申报补助资金</w:t>
      </w:r>
      <w:r>
        <w:rPr>
          <w:rFonts w:hint="eastAsia" w:ascii="仿宋_GB2312" w:hAnsi="仿宋" w:eastAsia="仿宋_GB2312"/>
          <w:sz w:val="32"/>
          <w:szCs w:val="32"/>
          <w:lang w:val="en-US" w:eastAsia="zh-CN"/>
        </w:rPr>
        <w:t>298764</w:t>
      </w:r>
      <w:r>
        <w:rPr>
          <w:rFonts w:hint="eastAsia" w:ascii="仿宋_GB2312" w:hAnsi="仿宋" w:eastAsia="仿宋_GB2312"/>
          <w:sz w:val="32"/>
          <w:szCs w:val="32"/>
        </w:rPr>
        <w:t>元。经市委组织部、市财政局、市人社局等部门联合会审，拟奖补项目</w:t>
      </w:r>
      <w:r>
        <w:rPr>
          <w:rFonts w:hint="eastAsia" w:ascii="仿宋_GB2312" w:hAnsi="仿宋" w:eastAsia="仿宋_GB2312"/>
          <w:sz w:val="32"/>
          <w:szCs w:val="32"/>
          <w:lang w:val="en-US" w:eastAsia="zh-CN"/>
        </w:rPr>
        <w:t>7</w:t>
      </w:r>
      <w:r>
        <w:rPr>
          <w:rFonts w:hint="eastAsia" w:ascii="仿宋_GB2312" w:hAnsi="仿宋" w:eastAsia="仿宋_GB2312"/>
          <w:sz w:val="32"/>
          <w:szCs w:val="32"/>
        </w:rPr>
        <w:t>个，奖补资金共计</w:t>
      </w:r>
      <w:r>
        <w:rPr>
          <w:rFonts w:hint="eastAsia" w:ascii="仿宋_GB2312" w:hAnsi="仿宋" w:eastAsia="仿宋_GB2312"/>
          <w:sz w:val="32"/>
          <w:szCs w:val="32"/>
          <w:lang w:val="en-US" w:eastAsia="zh-CN"/>
        </w:rPr>
        <w:t>294614</w:t>
      </w:r>
      <w:r>
        <w:rPr>
          <w:rFonts w:hint="eastAsia" w:ascii="仿宋_GB2312" w:hAnsi="仿宋" w:eastAsia="仿宋_GB2312"/>
          <w:sz w:val="32"/>
          <w:szCs w:val="32"/>
        </w:rPr>
        <w:t>元，现将拟奖补企业（个人）予以公示。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在公示期间，任何单位和个人均可以通过来信、来电、来访等形式，向中共安庆市委组织部人才办、安庆市财政局行政</w:t>
      </w:r>
      <w:r>
        <w:rPr>
          <w:rFonts w:hint="eastAsia" w:ascii="仿宋_GB2312" w:hAnsi="仿宋" w:eastAsia="仿宋_GB2312"/>
          <w:sz w:val="32"/>
          <w:szCs w:val="32"/>
          <w:lang w:eastAsia="zh-CN"/>
        </w:rPr>
        <w:t>政</w:t>
      </w:r>
      <w:bookmarkStart w:id="0" w:name="_GoBack"/>
      <w:bookmarkEnd w:id="0"/>
      <w:r>
        <w:rPr>
          <w:rFonts w:hint="eastAsia" w:ascii="仿宋_GB2312" w:hAnsi="仿宋" w:eastAsia="仿宋_GB2312"/>
          <w:sz w:val="32"/>
          <w:szCs w:val="32"/>
        </w:rPr>
        <w:t>法科反映公示企业项目的情况和问题。为有利于沟通，请以真实姓名反映情况并告知联系方式。</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公示日期:202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w:t>
      </w:r>
      <w:r>
        <w:rPr>
          <w:rFonts w:hint="eastAsia" w:ascii="仿宋_GB2312" w:hAnsi="仿宋" w:eastAsia="仿宋_GB2312"/>
          <w:sz w:val="32"/>
          <w:szCs w:val="32"/>
          <w:lang w:val="en-US" w:eastAsia="zh-CN"/>
        </w:rPr>
        <w:t>6</w:t>
      </w:r>
      <w:r>
        <w:rPr>
          <w:rFonts w:hint="eastAsia" w:ascii="仿宋_GB2312" w:hAnsi="仿宋" w:eastAsia="仿宋_GB2312"/>
          <w:sz w:val="32"/>
          <w:szCs w:val="32"/>
        </w:rPr>
        <w:t>月</w:t>
      </w:r>
      <w:r>
        <w:rPr>
          <w:rFonts w:hint="eastAsia" w:ascii="仿宋_GB2312" w:hAnsi="仿宋" w:eastAsia="仿宋_GB2312"/>
          <w:sz w:val="32"/>
          <w:szCs w:val="32"/>
          <w:lang w:val="en-US" w:eastAsia="zh-CN"/>
        </w:rPr>
        <w:t>6</w:t>
      </w:r>
      <w:r>
        <w:rPr>
          <w:rFonts w:hint="eastAsia" w:ascii="仿宋_GB2312" w:hAnsi="仿宋" w:eastAsia="仿宋_GB2312"/>
          <w:sz w:val="32"/>
          <w:szCs w:val="32"/>
        </w:rPr>
        <w:t>日至202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w:t>
      </w:r>
      <w:r>
        <w:rPr>
          <w:rFonts w:hint="eastAsia" w:ascii="仿宋_GB2312" w:hAnsi="仿宋" w:eastAsia="仿宋_GB2312"/>
          <w:sz w:val="32"/>
          <w:szCs w:val="32"/>
          <w:lang w:val="en-US" w:eastAsia="zh-CN"/>
        </w:rPr>
        <w:t>6</w:t>
      </w:r>
      <w:r>
        <w:rPr>
          <w:rFonts w:hint="eastAsia" w:ascii="仿宋_GB2312" w:hAnsi="仿宋" w:eastAsia="仿宋_GB2312"/>
          <w:sz w:val="32"/>
          <w:szCs w:val="32"/>
        </w:rPr>
        <w:t>月</w:t>
      </w:r>
      <w:r>
        <w:rPr>
          <w:rFonts w:hint="eastAsia" w:ascii="仿宋_GB2312" w:hAnsi="仿宋" w:eastAsia="仿宋_GB2312"/>
          <w:sz w:val="32"/>
          <w:szCs w:val="32"/>
          <w:lang w:val="en-US" w:eastAsia="zh-CN"/>
        </w:rPr>
        <w:t>10</w:t>
      </w:r>
      <w:r>
        <w:rPr>
          <w:rFonts w:hint="eastAsia" w:ascii="仿宋_GB2312" w:hAnsi="仿宋" w:eastAsia="仿宋_GB2312"/>
          <w:sz w:val="32"/>
          <w:szCs w:val="32"/>
        </w:rPr>
        <w:t>日</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中共安庆市委组织部人才办     电话:</w:t>
      </w:r>
      <w:r>
        <w:rPr>
          <w:rFonts w:hint="eastAsia" w:ascii="仿宋_GB2312" w:hAnsi="仿宋" w:eastAsia="仿宋_GB2312"/>
          <w:szCs w:val="32"/>
        </w:rPr>
        <w:t xml:space="preserve"> </w:t>
      </w:r>
      <w:r>
        <w:rPr>
          <w:rFonts w:hint="eastAsia" w:ascii="仿宋_GB2312" w:hAnsi="仿宋" w:eastAsia="仿宋_GB2312"/>
          <w:sz w:val="32"/>
          <w:szCs w:val="32"/>
        </w:rPr>
        <w:t>0556-53465</w:t>
      </w:r>
      <w:r>
        <w:rPr>
          <w:rFonts w:hint="eastAsia" w:ascii="仿宋_GB2312" w:hAnsi="仿宋" w:eastAsia="仿宋_GB2312"/>
          <w:sz w:val="32"/>
          <w:szCs w:val="32"/>
          <w:lang w:val="en-US" w:eastAsia="zh-CN"/>
        </w:rPr>
        <w:t>53</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电子邮箱：aqsrcb@163.com</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安庆市财政局行政</w:t>
      </w:r>
      <w:r>
        <w:rPr>
          <w:rFonts w:hint="eastAsia" w:ascii="仿宋_GB2312" w:hAnsi="仿宋" w:eastAsia="仿宋_GB2312"/>
          <w:sz w:val="32"/>
          <w:szCs w:val="32"/>
          <w:lang w:eastAsia="zh-CN"/>
        </w:rPr>
        <w:t>政</w:t>
      </w:r>
      <w:r>
        <w:rPr>
          <w:rFonts w:hint="eastAsia" w:ascii="仿宋_GB2312" w:hAnsi="仿宋" w:eastAsia="仿宋_GB2312"/>
          <w:sz w:val="32"/>
          <w:szCs w:val="32"/>
        </w:rPr>
        <w:t>法科       电话:</w:t>
      </w:r>
      <w:r>
        <w:rPr>
          <w:rFonts w:hint="eastAsia" w:ascii="仿宋_GB2312" w:hAnsi="仿宋" w:eastAsia="仿宋_GB2312"/>
          <w:szCs w:val="32"/>
        </w:rPr>
        <w:t xml:space="preserve"> </w:t>
      </w:r>
      <w:r>
        <w:rPr>
          <w:rFonts w:hint="eastAsia" w:ascii="仿宋_GB2312" w:hAnsi="仿宋" w:eastAsia="仿宋_GB2312"/>
          <w:sz w:val="32"/>
          <w:szCs w:val="32"/>
        </w:rPr>
        <w:t>0556-5288976</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 xml:space="preserve">电子邮箱： </w:t>
      </w:r>
      <w:r>
        <w:fldChar w:fldCharType="begin"/>
      </w:r>
      <w:r>
        <w:instrText xml:space="preserve"> HYPERLINK "mailto:aqczjxzzf@126.com" </w:instrText>
      </w:r>
      <w:r>
        <w:fldChar w:fldCharType="separate"/>
      </w:r>
      <w:r>
        <w:rPr>
          <w:rStyle w:val="11"/>
          <w:rFonts w:hint="eastAsia" w:ascii="仿宋_GB2312" w:hAnsi="仿宋" w:eastAsia="仿宋_GB2312"/>
          <w:color w:val="auto"/>
          <w:sz w:val="32"/>
          <w:szCs w:val="32"/>
          <w:u w:val="none"/>
        </w:rPr>
        <w:t>aqczjxzzf@126.com</w:t>
      </w:r>
      <w:r>
        <w:rPr>
          <w:rStyle w:val="11"/>
          <w:rFonts w:hint="eastAsia" w:ascii="仿宋_GB2312" w:hAnsi="仿宋" w:eastAsia="仿宋_GB2312"/>
          <w:color w:val="auto"/>
          <w:sz w:val="32"/>
          <w:szCs w:val="32"/>
          <w:u w:val="none"/>
        </w:rPr>
        <w:fldChar w:fldCharType="end"/>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960" w:leftChars="0" w:hanging="960" w:hangingChars="300"/>
        <w:textAlignment w:val="auto"/>
        <w:rPr>
          <w:rFonts w:ascii="仿宋_GB2312" w:hAnsi="仿宋" w:eastAsia="仿宋_GB2312"/>
          <w:sz w:val="32"/>
          <w:szCs w:val="32"/>
        </w:rPr>
      </w:pPr>
      <w:r>
        <w:rPr>
          <w:rFonts w:hint="eastAsia" w:ascii="仿宋_GB2312" w:hAnsi="仿宋" w:eastAsia="仿宋_GB2312"/>
          <w:sz w:val="32"/>
          <w:szCs w:val="32"/>
        </w:rPr>
        <w:t>地址：安庆市东部新城综合写字楼8楼(中共安庆市委组织部)</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960" w:firstLineChars="300"/>
        <w:textAlignment w:val="auto"/>
        <w:rPr>
          <w:rFonts w:ascii="仿宋_GB2312" w:hAnsi="仿宋" w:eastAsia="仿宋_GB2312"/>
          <w:sz w:val="32"/>
          <w:szCs w:val="32"/>
        </w:rPr>
      </w:pPr>
      <w:r>
        <w:rPr>
          <w:rFonts w:hint="eastAsia" w:ascii="仿宋_GB2312" w:hAnsi="仿宋" w:eastAsia="仿宋_GB2312"/>
          <w:sz w:val="32"/>
          <w:szCs w:val="32"/>
        </w:rPr>
        <w:t>安庆市菱湖北路32号（安庆市财政局）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jc w:val="left"/>
        <w:textAlignment w:val="auto"/>
        <w:rPr>
          <w:rFonts w:ascii="仿宋" w:hAnsi="仿宋"/>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4160" w:firstLineChars="1300"/>
        <w:jc w:val="left"/>
        <w:textAlignment w:val="auto"/>
        <w:rPr>
          <w:rFonts w:hint="eastAsia"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 xml:space="preserve">市委组织部      市财政局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jc w:val="left"/>
        <w:textAlignment w:val="auto"/>
        <w:rPr>
          <w:rFonts w:hint="eastAsia"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 xml:space="preserve">                             2022年6月6日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jc w:val="left"/>
        <w:textAlignment w:val="auto"/>
        <w:rPr>
          <w:rFonts w:ascii="仿宋" w:hAnsi="仿宋"/>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jc w:val="left"/>
        <w:textAlignment w:val="auto"/>
        <w:rPr>
          <w:rFonts w:ascii="仿宋" w:hAnsi="仿宋"/>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jc w:val="left"/>
        <w:textAlignment w:val="auto"/>
        <w:rPr>
          <w:rFonts w:ascii="仿宋" w:hAnsi="仿宋"/>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jc w:val="left"/>
        <w:textAlignment w:val="auto"/>
        <w:rPr>
          <w:rFonts w:ascii="仿宋" w:hAnsi="仿宋"/>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jc w:val="center"/>
        <w:textAlignment w:val="auto"/>
        <w:outlineLvl w:val="0"/>
        <w:rPr>
          <w:rFonts w:ascii="方正小标宋简体" w:hAnsi="华文中宋" w:eastAsia="方正小标宋简体" w:cs="宋体"/>
          <w:color w:val="auto"/>
          <w:kern w:val="36"/>
          <w:sz w:val="44"/>
          <w:szCs w:val="44"/>
        </w:rPr>
      </w:pPr>
      <w:r>
        <w:rPr>
          <w:rFonts w:hint="eastAsia" w:ascii="方正小标宋简体" w:hAnsi="华文中宋" w:eastAsia="方正小标宋简体" w:cs="宋体"/>
          <w:color w:val="auto"/>
          <w:kern w:val="36"/>
          <w:sz w:val="44"/>
          <w:szCs w:val="44"/>
        </w:rPr>
        <w:t>安庆市大力支持首位产业领域人才创新创业若干政策》（20</w:t>
      </w:r>
      <w:r>
        <w:rPr>
          <w:rFonts w:hint="eastAsia" w:ascii="方正小标宋简体" w:hAnsi="华文中宋" w:eastAsia="方正小标宋简体" w:cs="宋体"/>
          <w:color w:val="auto"/>
          <w:kern w:val="36"/>
          <w:sz w:val="44"/>
          <w:szCs w:val="44"/>
          <w:lang w:val="en-US" w:eastAsia="zh-CN"/>
        </w:rPr>
        <w:t>21</w:t>
      </w:r>
      <w:r>
        <w:rPr>
          <w:rFonts w:hint="eastAsia" w:ascii="方正小标宋简体" w:hAnsi="华文中宋" w:eastAsia="方正小标宋简体" w:cs="宋体"/>
          <w:color w:val="auto"/>
          <w:kern w:val="36"/>
          <w:sz w:val="44"/>
          <w:szCs w:val="44"/>
        </w:rPr>
        <w:t>年度）拟支持资金公示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jc w:val="left"/>
        <w:textAlignment w:val="auto"/>
        <w:rPr>
          <w:rFonts w:ascii="仿宋" w:hAnsi="仿宋"/>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jc w:val="left"/>
        <w:textAlignment w:val="auto"/>
        <w:rPr>
          <w:rFonts w:ascii="仿宋" w:hAnsi="仿宋"/>
          <w:szCs w:val="32"/>
        </w:rPr>
      </w:pPr>
    </w:p>
    <w:p>
      <w:pPr>
        <w:keepNext w:val="0"/>
        <w:keepLines w:val="0"/>
        <w:pageBreakBefore w:val="0"/>
        <w:widowControl/>
        <w:numPr>
          <w:ilvl w:val="0"/>
          <w:numId w:val="1"/>
        </w:numPr>
        <w:shd w:val="clear" w:color="auto" w:fill="FFFFFF"/>
        <w:tabs>
          <w:tab w:val="left" w:pos="6720"/>
        </w:tabs>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安庆帝伯格茨活塞环有限公司</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 xml:space="preserve">王星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 xml:space="preserve"> </w:t>
      </w:r>
      <w:r>
        <w:rPr>
          <w:rFonts w:hint="eastAsia" w:ascii="仿宋_GB2312" w:hAnsi="仿宋_GB2312" w:eastAsia="仿宋_GB2312" w:cs="仿宋_GB2312"/>
          <w:sz w:val="32"/>
          <w:szCs w:val="40"/>
          <w:lang w:val="en-US" w:eastAsia="zh-CN"/>
        </w:rPr>
        <w:t>18222</w:t>
      </w:r>
      <w:r>
        <w:rPr>
          <w:rFonts w:hint="eastAsia" w:ascii="仿宋_GB2312" w:hAnsi="仿宋_GB2312" w:eastAsia="仿宋_GB2312" w:cs="仿宋_GB2312"/>
          <w:szCs w:val="32"/>
        </w:rPr>
        <w:t>元</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安徽安簧机械股份有限公司</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 xml:space="preserve">黄昌文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 xml:space="preserve"> </w:t>
      </w:r>
      <w:r>
        <w:rPr>
          <w:rFonts w:hint="eastAsia" w:ascii="仿宋_GB2312" w:hAnsi="仿宋_GB2312" w:eastAsia="仿宋_GB2312" w:cs="仿宋_GB2312"/>
          <w:szCs w:val="32"/>
          <w:lang w:val="en-US" w:eastAsia="zh-CN"/>
        </w:rPr>
        <w:t>92914</w:t>
      </w:r>
      <w:r>
        <w:rPr>
          <w:rFonts w:hint="eastAsia" w:ascii="仿宋_GB2312" w:hAnsi="仿宋_GB2312" w:eastAsia="仿宋_GB2312" w:cs="仿宋_GB2312"/>
          <w:szCs w:val="32"/>
        </w:rPr>
        <w:t>元</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振宜汽车</w:t>
      </w:r>
      <w:r>
        <w:rPr>
          <w:rFonts w:hint="eastAsia" w:ascii="仿宋_GB2312" w:hAnsi="仿宋_GB2312" w:eastAsia="仿宋_GB2312" w:cs="仿宋_GB2312"/>
          <w:szCs w:val="32"/>
        </w:rPr>
        <w:t>有限公司</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李</w:t>
      </w:r>
      <w:r>
        <w:rPr>
          <w:rFonts w:hint="eastAsia" w:ascii="仿宋_GB2312" w:hAnsi="仿宋_GB2312" w:eastAsia="仿宋_GB2312" w:cs="仿宋_GB2312"/>
          <w:szCs w:val="32"/>
          <w:lang w:eastAsia="zh-CN"/>
        </w:rPr>
        <w:t>金泉</w:t>
      </w:r>
      <w:r>
        <w:rPr>
          <w:rFonts w:hint="eastAsia" w:ascii="仿宋_GB2312" w:hAnsi="仿宋_GB2312" w:eastAsia="仿宋_GB2312" w:cs="仿宋_GB2312"/>
          <w:szCs w:val="32"/>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 xml:space="preserve"> </w:t>
      </w:r>
      <w:r>
        <w:rPr>
          <w:rFonts w:hint="eastAsia" w:ascii="仿宋_GB2312" w:hAnsi="仿宋_GB2312" w:eastAsia="仿宋_GB2312" w:cs="仿宋_GB2312"/>
          <w:szCs w:val="32"/>
          <w:lang w:val="en-US" w:eastAsia="zh-CN"/>
        </w:rPr>
        <w:t xml:space="preserve">            7328</w:t>
      </w:r>
      <w:r>
        <w:rPr>
          <w:rFonts w:hint="eastAsia" w:ascii="仿宋_GB2312" w:hAnsi="仿宋_GB2312" w:eastAsia="仿宋_GB2312" w:cs="仿宋_GB2312"/>
          <w:szCs w:val="32"/>
        </w:rPr>
        <w:t>元</w:t>
      </w:r>
    </w:p>
    <w:p>
      <w:pPr>
        <w:keepNext w:val="0"/>
        <w:keepLines w:val="0"/>
        <w:pageBreakBefore w:val="0"/>
        <w:widowControl/>
        <w:numPr>
          <w:ilvl w:val="0"/>
          <w:numId w:val="1"/>
        </w:numPr>
        <w:shd w:val="clear" w:color="auto" w:fill="FFFFFF"/>
        <w:tabs>
          <w:tab w:val="left" w:pos="6720"/>
        </w:tabs>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国汽朴津智能科技（安庆）有限公司</w:t>
      </w:r>
      <w:r>
        <w:rPr>
          <w:rFonts w:hint="eastAsia" w:ascii="仿宋_GB2312" w:hAnsi="仿宋_GB2312" w:eastAsia="仿宋_GB2312" w:cs="仿宋_GB2312"/>
          <w:szCs w:val="32"/>
          <w:lang w:val="en-US" w:eastAsia="zh-CN"/>
        </w:rPr>
        <w:t xml:space="preserve">      40000元</w:t>
      </w:r>
    </w:p>
    <w:p>
      <w:pPr>
        <w:keepNext w:val="0"/>
        <w:keepLines w:val="0"/>
        <w:pageBreakBefore w:val="0"/>
        <w:widowControl/>
        <w:numPr>
          <w:ilvl w:val="0"/>
          <w:numId w:val="1"/>
        </w:numPr>
        <w:shd w:val="clear" w:color="auto" w:fill="FFFFFF"/>
        <w:tabs>
          <w:tab w:val="left" w:pos="6720"/>
        </w:tabs>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安徽省天齐科技有限公司                20000元</w:t>
      </w:r>
    </w:p>
    <w:p>
      <w:pPr>
        <w:keepNext w:val="0"/>
        <w:keepLines w:val="0"/>
        <w:pageBreakBefore w:val="0"/>
        <w:widowControl/>
        <w:numPr>
          <w:ilvl w:val="0"/>
          <w:numId w:val="1"/>
        </w:numPr>
        <w:shd w:val="clear" w:color="auto" w:fill="FFFFFF"/>
        <w:tabs>
          <w:tab w:val="left" w:pos="6720"/>
        </w:tabs>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安徽泽升科技有限公司                  20000元</w:t>
      </w:r>
    </w:p>
    <w:p>
      <w:pPr>
        <w:keepNext w:val="0"/>
        <w:keepLines w:val="0"/>
        <w:pageBreakBefore w:val="0"/>
        <w:widowControl/>
        <w:numPr>
          <w:ilvl w:val="0"/>
          <w:numId w:val="1"/>
        </w:numPr>
        <w:shd w:val="clear" w:color="auto" w:fill="FFFFFF"/>
        <w:tabs>
          <w:tab w:val="left" w:pos="6720"/>
        </w:tabs>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安徽普利药业有限公司                  96150元</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小标宋简体">
    <w:panose1 w:val="00000600000000000000"/>
    <w:charset w:val="86"/>
    <w:family w:val="script"/>
    <w:pitch w:val="default"/>
    <w:sig w:usb0="800002BF" w:usb1="184F6CF8" w:usb2="00000012" w:usb3="00000000" w:csb0="00160001" w:csb1="1203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FAE5E9"/>
    <w:multiLevelType w:val="singleLevel"/>
    <w:tmpl w:val="CBFAE5E9"/>
    <w:lvl w:ilvl="0" w:tentative="0">
      <w:start w:val="1"/>
      <w:numFmt w:val="decimal"/>
      <w:suff w:val="nothing"/>
      <w:lvlText w:val="%1、"/>
      <w:lvlJc w:val="left"/>
      <w:rPr>
        <w:rFonts w:hint="default" w:ascii="仿宋_GB2312" w:hAnsi="仿宋_GB2312" w:eastAsia="仿宋_GB2312" w:cs="仿宋_GB2312"/>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0ODE4ODRmZDBiNzJhOTlhOWU3YjA3ZGQ1ZmNlMzMifQ=="/>
  </w:docVars>
  <w:rsids>
    <w:rsidRoot w:val="00FC55C6"/>
    <w:rsid w:val="000170EE"/>
    <w:rsid w:val="000524AD"/>
    <w:rsid w:val="000633AF"/>
    <w:rsid w:val="000A7BEA"/>
    <w:rsid w:val="0018142E"/>
    <w:rsid w:val="001D54F4"/>
    <w:rsid w:val="00231ACC"/>
    <w:rsid w:val="0029405E"/>
    <w:rsid w:val="00305495"/>
    <w:rsid w:val="0034469F"/>
    <w:rsid w:val="00455ABC"/>
    <w:rsid w:val="0047362D"/>
    <w:rsid w:val="004A58AF"/>
    <w:rsid w:val="004F4122"/>
    <w:rsid w:val="00564E17"/>
    <w:rsid w:val="00567050"/>
    <w:rsid w:val="00592208"/>
    <w:rsid w:val="005B09A8"/>
    <w:rsid w:val="005B37E3"/>
    <w:rsid w:val="006349C7"/>
    <w:rsid w:val="007D62EB"/>
    <w:rsid w:val="007E6924"/>
    <w:rsid w:val="00846C32"/>
    <w:rsid w:val="00847ABD"/>
    <w:rsid w:val="00864F40"/>
    <w:rsid w:val="00905E86"/>
    <w:rsid w:val="0090692D"/>
    <w:rsid w:val="0099776B"/>
    <w:rsid w:val="009B2956"/>
    <w:rsid w:val="00A44B69"/>
    <w:rsid w:val="00A91EAB"/>
    <w:rsid w:val="00A93281"/>
    <w:rsid w:val="00AC338B"/>
    <w:rsid w:val="00B00984"/>
    <w:rsid w:val="00BC7527"/>
    <w:rsid w:val="00BF0CC3"/>
    <w:rsid w:val="00C627DB"/>
    <w:rsid w:val="00CB53B6"/>
    <w:rsid w:val="00D52F33"/>
    <w:rsid w:val="00D56E97"/>
    <w:rsid w:val="00D97355"/>
    <w:rsid w:val="00DD5906"/>
    <w:rsid w:val="00DE44DA"/>
    <w:rsid w:val="00E0574D"/>
    <w:rsid w:val="00E05890"/>
    <w:rsid w:val="00E32900"/>
    <w:rsid w:val="00E55846"/>
    <w:rsid w:val="00E62F0A"/>
    <w:rsid w:val="00E81B10"/>
    <w:rsid w:val="00E9049D"/>
    <w:rsid w:val="00E958D8"/>
    <w:rsid w:val="00EF29E0"/>
    <w:rsid w:val="00FC55C6"/>
    <w:rsid w:val="00FF7DA3"/>
    <w:rsid w:val="0E13680F"/>
    <w:rsid w:val="178F40CC"/>
    <w:rsid w:val="336C279F"/>
    <w:rsid w:val="3C1E7967"/>
    <w:rsid w:val="40DE379C"/>
    <w:rsid w:val="49434D07"/>
    <w:rsid w:val="4F06326B"/>
    <w:rsid w:val="54F53F18"/>
    <w:rsid w:val="55D6790C"/>
    <w:rsid w:val="580B17EC"/>
    <w:rsid w:val="6001761A"/>
    <w:rsid w:val="60202E18"/>
    <w:rsid w:val="6CFC757E"/>
    <w:rsid w:val="6F550A4A"/>
    <w:rsid w:val="6F9A5254"/>
    <w:rsid w:val="74D24CE3"/>
    <w:rsid w:val="76C033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jc w:val="both"/>
    </w:pPr>
    <w:rPr>
      <w:rFonts w:eastAsia="仿宋" w:asciiTheme="minorHAnsi" w:hAnsiTheme="minorHAnsi" w:cstheme="minorBidi"/>
      <w:kern w:val="2"/>
      <w:sz w:val="32"/>
      <w:szCs w:val="22"/>
      <w:lang w:val="en-US" w:eastAsia="zh-CN" w:bidi="ar-SA"/>
    </w:rPr>
  </w:style>
  <w:style w:type="paragraph" w:styleId="2">
    <w:name w:val="heading 1"/>
    <w:basedOn w:val="1"/>
    <w:next w:val="1"/>
    <w:link w:val="13"/>
    <w:qFormat/>
    <w:uiPriority w:val="9"/>
    <w:pPr>
      <w:widowControl/>
      <w:spacing w:before="100" w:beforeAutospacing="1" w:after="100" w:afterAutospacing="1" w:line="240" w:lineRule="auto"/>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Date"/>
    <w:basedOn w:val="1"/>
    <w:next w:val="1"/>
    <w:link w:val="18"/>
    <w:semiHidden/>
    <w:unhideWhenUsed/>
    <w:qFormat/>
    <w:uiPriority w:val="99"/>
    <w:pPr>
      <w:ind w:left="100" w:leftChars="2500"/>
    </w:pPr>
  </w:style>
  <w:style w:type="paragraph" w:styleId="5">
    <w:name w:val="Balloon Text"/>
    <w:basedOn w:val="1"/>
    <w:link w:val="15"/>
    <w:semiHidden/>
    <w:unhideWhenUsed/>
    <w:qFormat/>
    <w:uiPriority w:val="99"/>
    <w:pPr>
      <w:spacing w:line="240" w:lineRule="auto"/>
    </w:pPr>
    <w:rPr>
      <w:sz w:val="18"/>
      <w:szCs w:val="18"/>
    </w:rPr>
  </w:style>
  <w:style w:type="paragraph" w:styleId="6">
    <w:name w:val="footer"/>
    <w:basedOn w:val="1"/>
    <w:link w:val="17"/>
    <w:semiHidden/>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semiHidden/>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11">
    <w:name w:val="Hyperlink"/>
    <w:basedOn w:val="10"/>
    <w:unhideWhenUsed/>
    <w:qFormat/>
    <w:uiPriority w:val="99"/>
    <w:rPr>
      <w:color w:val="0000FF"/>
      <w:u w:val="single"/>
    </w:rPr>
  </w:style>
  <w:style w:type="character" w:styleId="12">
    <w:name w:val="annotation reference"/>
    <w:basedOn w:val="10"/>
    <w:semiHidden/>
    <w:unhideWhenUsed/>
    <w:qFormat/>
    <w:uiPriority w:val="99"/>
    <w:rPr>
      <w:sz w:val="21"/>
      <w:szCs w:val="21"/>
    </w:rPr>
  </w:style>
  <w:style w:type="character" w:customStyle="1" w:styleId="13">
    <w:name w:val="标题 1 Char"/>
    <w:basedOn w:val="10"/>
    <w:link w:val="2"/>
    <w:qFormat/>
    <w:uiPriority w:val="9"/>
    <w:rPr>
      <w:rFonts w:ascii="宋体" w:hAnsi="宋体" w:eastAsia="宋体" w:cs="宋体"/>
      <w:b/>
      <w:bCs/>
      <w:kern w:val="36"/>
      <w:sz w:val="48"/>
      <w:szCs w:val="48"/>
    </w:rPr>
  </w:style>
  <w:style w:type="character" w:customStyle="1" w:styleId="14">
    <w:name w:val="apple-converted-space"/>
    <w:basedOn w:val="10"/>
    <w:qFormat/>
    <w:uiPriority w:val="0"/>
  </w:style>
  <w:style w:type="character" w:customStyle="1" w:styleId="15">
    <w:name w:val="批注框文本 Char"/>
    <w:basedOn w:val="10"/>
    <w:link w:val="5"/>
    <w:semiHidden/>
    <w:qFormat/>
    <w:uiPriority w:val="99"/>
    <w:rPr>
      <w:sz w:val="18"/>
      <w:szCs w:val="18"/>
    </w:rPr>
  </w:style>
  <w:style w:type="character" w:customStyle="1" w:styleId="16">
    <w:name w:val="页眉 Char"/>
    <w:basedOn w:val="10"/>
    <w:link w:val="7"/>
    <w:semiHidden/>
    <w:qFormat/>
    <w:uiPriority w:val="99"/>
    <w:rPr>
      <w:sz w:val="18"/>
      <w:szCs w:val="18"/>
    </w:rPr>
  </w:style>
  <w:style w:type="character" w:customStyle="1" w:styleId="17">
    <w:name w:val="页脚 Char"/>
    <w:basedOn w:val="10"/>
    <w:link w:val="6"/>
    <w:semiHidden/>
    <w:qFormat/>
    <w:uiPriority w:val="99"/>
    <w:rPr>
      <w:sz w:val="18"/>
      <w:szCs w:val="18"/>
    </w:rPr>
  </w:style>
  <w:style w:type="character" w:customStyle="1" w:styleId="18">
    <w:name w:val="日期 Char"/>
    <w:basedOn w:val="10"/>
    <w:link w:val="4"/>
    <w:semiHidden/>
    <w:qFormat/>
    <w:uiPriority w:val="99"/>
    <w:rPr>
      <w:kern w:val="2"/>
      <w:sz w:val="3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Pages>
  <Words>625</Words>
  <Characters>741</Characters>
  <Lines>6</Lines>
  <Paragraphs>1</Paragraphs>
  <TotalTime>31</TotalTime>
  <ScaleCrop>false</ScaleCrop>
  <LinksUpToDate>false</LinksUpToDate>
  <CharactersWithSpaces>891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2018-05-22T03:16:00Z</dcterms:created>
  <dc:creator>Sky123.Org</dc:creator>
  <cp:lastModifiedBy>Administrator</cp:lastModifiedBy>
  <cp:lastPrinted>2022-06-01T06:33:00Z</cp:lastPrinted>
  <dcterms:modified xsi:type="dcterms:W3CDTF">2022-06-06T08:56:14Z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C7B037F7BCB74F2793DE6F3095F66C1D</vt:lpwstr>
  </property>
</Properties>
</file>