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333333"/>
          <w:kern w:val="36"/>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auto"/>
          <w:kern w:val="36"/>
          <w:sz w:val="36"/>
          <w:szCs w:val="36"/>
        </w:rPr>
      </w:pPr>
      <w:r>
        <w:rPr>
          <w:rFonts w:hint="eastAsia" w:ascii="方正小标宋简体" w:hAnsi="华文中宋" w:eastAsia="方正小标宋简体" w:cs="宋体"/>
          <w:color w:val="auto"/>
          <w:kern w:val="36"/>
          <w:sz w:val="36"/>
          <w:szCs w:val="36"/>
        </w:rPr>
        <w:t>关于《安庆市大力支持首位产业领域人才创新创业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auto"/>
          <w:kern w:val="36"/>
          <w:sz w:val="36"/>
          <w:szCs w:val="36"/>
        </w:rPr>
      </w:pPr>
      <w:r>
        <w:rPr>
          <w:rFonts w:hint="eastAsia" w:ascii="方正小标宋简体" w:hAnsi="华文中宋" w:eastAsia="方正小标宋简体" w:cs="宋体"/>
          <w:color w:val="auto"/>
          <w:kern w:val="36"/>
          <w:sz w:val="36"/>
          <w:szCs w:val="36"/>
        </w:rPr>
        <w:t>若干政策》（20</w:t>
      </w:r>
      <w:r>
        <w:rPr>
          <w:rFonts w:hint="eastAsia" w:ascii="方正小标宋简体" w:hAnsi="华文中宋" w:eastAsia="方正小标宋简体" w:cs="宋体"/>
          <w:color w:val="auto"/>
          <w:kern w:val="36"/>
          <w:sz w:val="36"/>
          <w:szCs w:val="36"/>
          <w:lang w:val="en-US" w:eastAsia="zh-CN"/>
        </w:rPr>
        <w:t>20</w:t>
      </w:r>
      <w:r>
        <w:rPr>
          <w:rFonts w:hint="eastAsia" w:ascii="方正小标宋简体" w:hAnsi="华文中宋" w:eastAsia="方正小标宋简体" w:cs="宋体"/>
          <w:color w:val="auto"/>
          <w:kern w:val="36"/>
          <w:sz w:val="36"/>
          <w:szCs w:val="36"/>
        </w:rPr>
        <w:t>年度）拟支持资金公示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6"/>
          <w:szCs w:val="36"/>
        </w:rPr>
        <w:t>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80"/>
        <w:textAlignment w:val="auto"/>
        <w:rPr>
          <w:rFonts w:hint="eastAsia" w:ascii="仿宋_GB2312" w:hAnsi="仿宋" w:eastAsia="仿宋_GB2312"/>
          <w:sz w:val="32"/>
          <w:szCs w:val="32"/>
        </w:rPr>
      </w:pPr>
      <w:r>
        <w:rPr>
          <w:rFonts w:hint="eastAsia" w:ascii="仿宋_GB2312" w:hAnsi="仿宋" w:eastAsia="仿宋_GB2312"/>
          <w:sz w:val="32"/>
          <w:szCs w:val="32"/>
        </w:rPr>
        <w:t>根据《中共安庆市委 安庆市人民政府关于大力支持首位产业领域人才创新创业若干政策的意见》（庆发〔2018〕24号）及《关于印发&lt;关于大力支持首位产业领域人才创新创业若干政策的意见&gt;配套文件的通知》（庆人才〔2020〕1号）的要求，经企业属地申报、初审，市委组织部人才办共受理《关于大力支持首位产业领域人才创新创业若干政策的意见》（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年度）支持项目5个，申报补助资金</w:t>
      </w:r>
      <w:r>
        <w:rPr>
          <w:rFonts w:hint="eastAsia" w:ascii="仿宋_GB2312" w:hAnsi="仿宋" w:eastAsia="仿宋_GB2312"/>
          <w:sz w:val="32"/>
          <w:szCs w:val="32"/>
          <w:lang w:val="en-US" w:eastAsia="zh-CN"/>
        </w:rPr>
        <w:t>209455.63</w:t>
      </w:r>
      <w:r>
        <w:rPr>
          <w:rFonts w:hint="eastAsia" w:ascii="仿宋_GB2312" w:hAnsi="仿宋" w:eastAsia="仿宋_GB2312"/>
          <w:sz w:val="32"/>
          <w:szCs w:val="32"/>
        </w:rPr>
        <w:t>元。经市委组织部、市财政局、市人社局等部门联合会审，拟奖补项目</w:t>
      </w:r>
      <w:r>
        <w:rPr>
          <w:rFonts w:hint="eastAsia" w:ascii="仿宋_GB2312" w:hAnsi="仿宋" w:eastAsia="仿宋_GB2312"/>
          <w:sz w:val="32"/>
          <w:szCs w:val="32"/>
          <w:lang w:val="en-US" w:eastAsia="zh-CN"/>
        </w:rPr>
        <w:t>3</w:t>
      </w:r>
      <w:r>
        <w:rPr>
          <w:rFonts w:hint="eastAsia" w:ascii="仿宋_GB2312" w:hAnsi="仿宋" w:eastAsia="仿宋_GB2312"/>
          <w:sz w:val="32"/>
          <w:szCs w:val="32"/>
        </w:rPr>
        <w:t>个，奖补资金共计</w:t>
      </w:r>
      <w:r>
        <w:rPr>
          <w:rFonts w:hint="eastAsia" w:ascii="仿宋_GB2312" w:hAnsi="仿宋" w:eastAsia="仿宋_GB2312"/>
          <w:sz w:val="32"/>
          <w:szCs w:val="32"/>
          <w:lang w:val="en-US" w:eastAsia="zh-CN"/>
        </w:rPr>
        <w:t>71558.93</w:t>
      </w:r>
      <w:r>
        <w:rPr>
          <w:rFonts w:hint="eastAsia" w:ascii="仿宋_GB2312" w:hAnsi="仿宋" w:eastAsia="仿宋_GB2312"/>
          <w:sz w:val="32"/>
          <w:szCs w:val="32"/>
        </w:rPr>
        <w:t>元，现将拟奖补企业（个人）予以公示。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80"/>
        <w:textAlignment w:val="auto"/>
        <w:rPr>
          <w:rFonts w:hint="eastAsia" w:ascii="仿宋_GB2312" w:hAnsi="仿宋" w:eastAsia="仿宋_GB2312"/>
          <w:sz w:val="32"/>
          <w:szCs w:val="32"/>
        </w:rPr>
      </w:pPr>
      <w:r>
        <w:rPr>
          <w:rFonts w:hint="eastAsia" w:ascii="仿宋_GB2312" w:hAnsi="仿宋" w:eastAsia="仿宋_GB2312"/>
          <w:sz w:val="32"/>
          <w:szCs w:val="32"/>
        </w:rPr>
        <w:t>在公示期间，任何单位和个人均可以通过来信、来电、来访等形式，向中共安庆市委组织部人才办、安庆市财政局行政执法科反映公示企业项目的情况和问题。为有利于沟通，请以真实姓名反映情况并告知联系方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80"/>
        <w:textAlignment w:val="auto"/>
        <w:rPr>
          <w:rFonts w:ascii="仿宋_GB2312" w:hAnsi="仿宋" w:eastAsia="仿宋_GB2312"/>
          <w:sz w:val="32"/>
          <w:szCs w:val="32"/>
        </w:rPr>
      </w:pPr>
      <w:r>
        <w:rPr>
          <w:rFonts w:hint="eastAsia" w:ascii="仿宋_GB2312" w:hAnsi="仿宋" w:eastAsia="仿宋_GB2312"/>
          <w:sz w:val="32"/>
          <w:szCs w:val="32"/>
        </w:rPr>
        <w:t>公示日期:202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15</w:t>
      </w:r>
      <w:r>
        <w:rPr>
          <w:rFonts w:hint="eastAsia" w:ascii="仿宋_GB2312" w:hAnsi="仿宋" w:eastAsia="仿宋_GB2312"/>
          <w:sz w:val="32"/>
          <w:szCs w:val="32"/>
        </w:rPr>
        <w:t>日至2020年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21</w:t>
      </w:r>
      <w:r>
        <w:rPr>
          <w:rFonts w:hint="eastAsia" w:ascii="仿宋_GB2312" w:hAnsi="仿宋" w:eastAsia="仿宋_GB2312"/>
          <w:sz w:val="32"/>
          <w:szCs w:val="32"/>
        </w:rPr>
        <w:t>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80"/>
        <w:textAlignment w:val="auto"/>
        <w:rPr>
          <w:rFonts w:ascii="仿宋_GB2312" w:hAnsi="仿宋" w:eastAsia="仿宋_GB2312"/>
          <w:sz w:val="32"/>
          <w:szCs w:val="32"/>
        </w:rPr>
      </w:pPr>
      <w:r>
        <w:rPr>
          <w:rFonts w:hint="eastAsia" w:ascii="仿宋_GB2312" w:hAnsi="仿宋" w:eastAsia="仿宋_GB2312"/>
          <w:sz w:val="32"/>
          <w:szCs w:val="32"/>
        </w:rPr>
        <w:t>中共安庆市委组织部人才办     电话:</w:t>
      </w:r>
      <w:r>
        <w:rPr>
          <w:rFonts w:hint="eastAsia" w:ascii="仿宋_GB2312" w:hAnsi="仿宋" w:eastAsia="仿宋_GB2312"/>
          <w:szCs w:val="32"/>
        </w:rPr>
        <w:t xml:space="preserve"> </w:t>
      </w:r>
      <w:r>
        <w:rPr>
          <w:rFonts w:hint="eastAsia" w:ascii="仿宋_GB2312" w:hAnsi="仿宋" w:eastAsia="仿宋_GB2312"/>
          <w:sz w:val="32"/>
          <w:szCs w:val="32"/>
        </w:rPr>
        <w:t>0556-5346530</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80"/>
        <w:textAlignment w:val="auto"/>
        <w:rPr>
          <w:rFonts w:ascii="仿宋_GB2312" w:hAnsi="仿宋" w:eastAsia="仿宋_GB2312"/>
          <w:sz w:val="32"/>
          <w:szCs w:val="32"/>
        </w:rPr>
      </w:pPr>
      <w:r>
        <w:rPr>
          <w:rFonts w:hint="eastAsia" w:ascii="仿宋_GB2312" w:hAnsi="仿宋" w:eastAsia="仿宋_GB2312"/>
          <w:sz w:val="32"/>
          <w:szCs w:val="32"/>
        </w:rPr>
        <w:t>电子邮箱：aqsrcb@163.com</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80"/>
        <w:textAlignment w:val="auto"/>
        <w:rPr>
          <w:rFonts w:ascii="仿宋_GB2312" w:hAnsi="仿宋" w:eastAsia="仿宋_GB2312"/>
          <w:sz w:val="32"/>
          <w:szCs w:val="32"/>
        </w:rPr>
      </w:pPr>
      <w:r>
        <w:rPr>
          <w:rFonts w:hint="eastAsia" w:ascii="仿宋_GB2312" w:hAnsi="仿宋" w:eastAsia="仿宋_GB2312"/>
          <w:sz w:val="32"/>
          <w:szCs w:val="32"/>
        </w:rPr>
        <w:t>安庆市财政局行政</w:t>
      </w:r>
      <w:r>
        <w:rPr>
          <w:rFonts w:hint="eastAsia" w:ascii="仿宋_GB2312" w:hAnsi="仿宋" w:eastAsia="仿宋_GB2312"/>
          <w:sz w:val="32"/>
          <w:szCs w:val="32"/>
          <w:lang w:eastAsia="zh-CN"/>
        </w:rPr>
        <w:t>政</w:t>
      </w:r>
      <w:r>
        <w:rPr>
          <w:rFonts w:hint="eastAsia" w:ascii="仿宋_GB2312" w:hAnsi="仿宋" w:eastAsia="仿宋_GB2312"/>
          <w:sz w:val="32"/>
          <w:szCs w:val="32"/>
        </w:rPr>
        <w:t>法科       电话:</w:t>
      </w:r>
      <w:r>
        <w:rPr>
          <w:rFonts w:hint="eastAsia" w:ascii="仿宋_GB2312" w:hAnsi="仿宋" w:eastAsia="仿宋_GB2312"/>
          <w:szCs w:val="32"/>
        </w:rPr>
        <w:t xml:space="preserve"> </w:t>
      </w:r>
      <w:r>
        <w:rPr>
          <w:rFonts w:hint="eastAsia" w:ascii="仿宋_GB2312" w:hAnsi="仿宋" w:eastAsia="仿宋_GB2312"/>
          <w:sz w:val="32"/>
          <w:szCs w:val="32"/>
        </w:rPr>
        <w:t>0556-5288976</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80"/>
        <w:textAlignment w:val="auto"/>
        <w:rPr>
          <w:rFonts w:ascii="仿宋_GB2312" w:hAnsi="仿宋" w:eastAsia="仿宋_GB2312"/>
          <w:sz w:val="32"/>
          <w:szCs w:val="32"/>
        </w:rPr>
      </w:pPr>
      <w:r>
        <w:rPr>
          <w:rFonts w:hint="eastAsia" w:ascii="仿宋_GB2312" w:hAnsi="仿宋" w:eastAsia="仿宋_GB2312"/>
          <w:sz w:val="32"/>
          <w:szCs w:val="32"/>
        </w:rPr>
        <w:t xml:space="preserve">电子邮箱： </w:t>
      </w:r>
      <w:r>
        <w:fldChar w:fldCharType="begin"/>
      </w:r>
      <w:r>
        <w:instrText xml:space="preserve"> HYPERLINK "mailto:aqczjxzzf@126.com" </w:instrText>
      </w:r>
      <w:r>
        <w:fldChar w:fldCharType="separate"/>
      </w:r>
      <w:r>
        <w:rPr>
          <w:rStyle w:val="11"/>
          <w:rFonts w:hint="eastAsia" w:ascii="仿宋_GB2312" w:hAnsi="仿宋" w:eastAsia="仿宋_GB2312"/>
          <w:color w:val="auto"/>
          <w:sz w:val="32"/>
          <w:szCs w:val="32"/>
          <w:u w:val="none"/>
        </w:rPr>
        <w:t>aqczjxzzf@126.com</w:t>
      </w:r>
      <w:r>
        <w:rPr>
          <w:rStyle w:val="11"/>
          <w:rFonts w:hint="eastAsia" w:ascii="仿宋_GB2312" w:hAnsi="仿宋" w:eastAsia="仿宋_GB2312"/>
          <w:color w:val="auto"/>
          <w:sz w:val="32"/>
          <w:szCs w:val="32"/>
          <w:u w:val="none"/>
        </w:rPr>
        <w:fldChar w:fldCharType="end"/>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960" w:leftChars="0" w:hanging="960" w:hangingChars="300"/>
        <w:textAlignment w:val="auto"/>
        <w:rPr>
          <w:rFonts w:ascii="仿宋_GB2312" w:hAnsi="仿宋" w:eastAsia="仿宋_GB2312"/>
          <w:sz w:val="32"/>
          <w:szCs w:val="32"/>
        </w:rPr>
      </w:pPr>
      <w:r>
        <w:rPr>
          <w:rFonts w:hint="eastAsia" w:ascii="仿宋_GB2312" w:hAnsi="仿宋" w:eastAsia="仿宋_GB2312"/>
          <w:sz w:val="32"/>
          <w:szCs w:val="32"/>
        </w:rPr>
        <w:t>地址：安庆市东部新城综合写字楼8楼(中共安庆市委组织部)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960" w:firstLineChars="300"/>
        <w:textAlignment w:val="auto"/>
        <w:rPr>
          <w:rFonts w:ascii="仿宋_GB2312" w:hAnsi="仿宋" w:eastAsia="仿宋_GB2312"/>
          <w:sz w:val="32"/>
          <w:szCs w:val="32"/>
        </w:rPr>
      </w:pPr>
      <w:r>
        <w:rPr>
          <w:rFonts w:hint="eastAsia" w:ascii="仿宋_GB2312" w:hAnsi="仿宋" w:eastAsia="仿宋_GB2312"/>
          <w:sz w:val="32"/>
          <w:szCs w:val="32"/>
        </w:rPr>
        <w:t>安庆市菱湖北路32号（安庆市财政局）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4160" w:firstLineChars="1300"/>
        <w:jc w:val="left"/>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 xml:space="preserve">市委组织部      市财政局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 xml:space="preserve">                              2021年7月15</w:t>
      </w:r>
      <w:bookmarkStart w:id="0" w:name="_GoBack"/>
      <w:bookmarkEnd w:id="0"/>
      <w:r>
        <w:rPr>
          <w:rFonts w:hint="eastAsia" w:ascii="仿宋_GB2312" w:hAnsi="仿宋" w:eastAsia="仿宋_GB2312" w:cs="宋体"/>
          <w:kern w:val="0"/>
          <w:sz w:val="32"/>
          <w:szCs w:val="32"/>
          <w:lang w:val="en-US" w:eastAsia="zh-CN" w:bidi="ar-SA"/>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auto"/>
          <w:kern w:val="36"/>
          <w:sz w:val="36"/>
          <w:szCs w:val="36"/>
        </w:rPr>
      </w:pPr>
      <w:r>
        <w:rPr>
          <w:rFonts w:hint="eastAsia" w:ascii="方正小标宋简体" w:hAnsi="华文中宋" w:eastAsia="方正小标宋简体" w:cs="宋体"/>
          <w:color w:val="auto"/>
          <w:kern w:val="36"/>
          <w:sz w:val="36"/>
          <w:szCs w:val="36"/>
        </w:rPr>
        <w:t>安庆市大力支持首位产业领域人才创新创业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auto"/>
          <w:kern w:val="36"/>
          <w:sz w:val="36"/>
          <w:szCs w:val="36"/>
        </w:rPr>
      </w:pPr>
      <w:r>
        <w:rPr>
          <w:rFonts w:hint="eastAsia" w:ascii="方正小标宋简体" w:hAnsi="华文中宋" w:eastAsia="方正小标宋简体" w:cs="宋体"/>
          <w:color w:val="auto"/>
          <w:kern w:val="36"/>
          <w:sz w:val="36"/>
          <w:szCs w:val="36"/>
        </w:rPr>
        <w:t>若干政策》（20</w:t>
      </w:r>
      <w:r>
        <w:rPr>
          <w:rFonts w:hint="eastAsia" w:ascii="方正小标宋简体" w:hAnsi="华文中宋" w:eastAsia="方正小标宋简体" w:cs="宋体"/>
          <w:color w:val="auto"/>
          <w:kern w:val="36"/>
          <w:sz w:val="36"/>
          <w:szCs w:val="36"/>
          <w:lang w:val="en-US" w:eastAsia="zh-CN"/>
        </w:rPr>
        <w:t>20</w:t>
      </w:r>
      <w:r>
        <w:rPr>
          <w:rFonts w:hint="eastAsia" w:ascii="方正小标宋简体" w:hAnsi="华文中宋" w:eastAsia="方正小标宋简体" w:cs="宋体"/>
          <w:color w:val="auto"/>
          <w:kern w:val="36"/>
          <w:sz w:val="36"/>
          <w:szCs w:val="36"/>
        </w:rPr>
        <w:t>年度）拟支持资金公示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仿宋" w:hAnsi="仿宋"/>
          <w:szCs w:val="32"/>
        </w:rPr>
      </w:pPr>
      <w:r>
        <w:rPr>
          <w:rFonts w:hint="eastAsia" w:ascii="仿宋" w:hAnsi="仿宋"/>
          <w:szCs w:val="32"/>
          <w:lang w:val="en-US" w:eastAsia="zh-CN"/>
        </w:rPr>
        <w:t>1</w:t>
      </w:r>
      <w:r>
        <w:rPr>
          <w:rFonts w:hint="eastAsia" w:ascii="仿宋" w:hAnsi="仿宋"/>
          <w:szCs w:val="32"/>
        </w:rPr>
        <w:t xml:space="preserve">、安徽安簧机械股份有限公司    黄昌文   </w:t>
      </w:r>
      <w:r>
        <w:rPr>
          <w:rFonts w:hint="eastAsia" w:ascii="仿宋_GB2312" w:hAnsi="仿宋_GB2312" w:eastAsia="仿宋_GB2312" w:cs="仿宋_GB2312"/>
          <w:sz w:val="32"/>
          <w:szCs w:val="40"/>
          <w:lang w:val="en-US" w:eastAsia="zh-CN"/>
        </w:rPr>
        <w:t>50904.17</w:t>
      </w:r>
      <w:r>
        <w:rPr>
          <w:rFonts w:hint="eastAsia" w:ascii="仿宋" w:hAnsi="仿宋"/>
          <w:szCs w:val="32"/>
        </w:rPr>
        <w:t>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仿宋" w:hAnsi="仿宋"/>
          <w:szCs w:val="32"/>
        </w:rPr>
      </w:pPr>
      <w:r>
        <w:rPr>
          <w:rFonts w:hint="eastAsia" w:ascii="仿宋" w:hAnsi="仿宋"/>
          <w:szCs w:val="32"/>
          <w:lang w:val="en-US" w:eastAsia="zh-CN"/>
        </w:rPr>
        <w:t>2、</w:t>
      </w:r>
      <w:r>
        <w:rPr>
          <w:rFonts w:hint="eastAsia" w:ascii="仿宋" w:hAnsi="仿宋"/>
          <w:szCs w:val="32"/>
        </w:rPr>
        <w:t xml:space="preserve">安庆帝伯格茨活塞环有限公司   王星   </w:t>
      </w:r>
      <w:r>
        <w:rPr>
          <w:rFonts w:hint="eastAsia" w:ascii="仿宋" w:hAnsi="仿宋"/>
          <w:szCs w:val="32"/>
          <w:lang w:val="en-US" w:eastAsia="zh-CN"/>
        </w:rPr>
        <w:t xml:space="preserve"> </w:t>
      </w:r>
      <w:r>
        <w:rPr>
          <w:rFonts w:hint="eastAsia" w:ascii="仿宋_GB2312" w:hAnsi="仿宋_GB2312" w:eastAsia="仿宋_GB2312" w:cs="仿宋_GB2312"/>
          <w:sz w:val="32"/>
          <w:szCs w:val="40"/>
          <w:lang w:val="en-US" w:eastAsia="zh-CN"/>
        </w:rPr>
        <w:t>9541.07</w:t>
      </w:r>
      <w:r>
        <w:rPr>
          <w:rFonts w:hint="eastAsia" w:ascii="仿宋" w:hAnsi="仿宋"/>
          <w:szCs w:val="32"/>
        </w:rPr>
        <w:t>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仿宋" w:hAnsi="仿宋"/>
          <w:szCs w:val="32"/>
        </w:rPr>
      </w:pPr>
      <w:r>
        <w:rPr>
          <w:rFonts w:hint="eastAsia" w:ascii="仿宋" w:hAnsi="仿宋"/>
          <w:szCs w:val="32"/>
          <w:lang w:val="en-US" w:eastAsia="zh-CN"/>
        </w:rPr>
        <w:t>3</w:t>
      </w:r>
      <w:r>
        <w:rPr>
          <w:rFonts w:hint="eastAsia" w:ascii="仿宋" w:hAnsi="仿宋"/>
          <w:szCs w:val="32"/>
        </w:rPr>
        <w:t xml:space="preserve">、安徽环新集团股份有限公司    李斯蓉   </w:t>
      </w:r>
      <w:r>
        <w:rPr>
          <w:rFonts w:hint="eastAsia" w:ascii="仿宋_GB2312" w:hAnsi="仿宋_GB2312" w:eastAsia="仿宋_GB2312" w:cs="仿宋_GB2312"/>
          <w:sz w:val="32"/>
          <w:szCs w:val="40"/>
          <w:lang w:val="en-US" w:eastAsia="zh-CN"/>
        </w:rPr>
        <w:t>11113.69</w:t>
      </w:r>
      <w:r>
        <w:rPr>
          <w:rFonts w:hint="eastAsia" w:ascii="仿宋" w:hAnsi="仿宋"/>
          <w:szCs w:val="32"/>
        </w:rPr>
        <w:t>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55C6"/>
    <w:rsid w:val="000170EE"/>
    <w:rsid w:val="000524AD"/>
    <w:rsid w:val="000633AF"/>
    <w:rsid w:val="000A7BEA"/>
    <w:rsid w:val="0018142E"/>
    <w:rsid w:val="001D54F4"/>
    <w:rsid w:val="00231ACC"/>
    <w:rsid w:val="0029405E"/>
    <w:rsid w:val="00305495"/>
    <w:rsid w:val="0034469F"/>
    <w:rsid w:val="00455ABC"/>
    <w:rsid w:val="0047362D"/>
    <w:rsid w:val="004A58AF"/>
    <w:rsid w:val="004F4122"/>
    <w:rsid w:val="00564E17"/>
    <w:rsid w:val="00567050"/>
    <w:rsid w:val="00592208"/>
    <w:rsid w:val="005B09A8"/>
    <w:rsid w:val="005B37E3"/>
    <w:rsid w:val="006349C7"/>
    <w:rsid w:val="007D62EB"/>
    <w:rsid w:val="007E6924"/>
    <w:rsid w:val="00846C32"/>
    <w:rsid w:val="00847ABD"/>
    <w:rsid w:val="00864F40"/>
    <w:rsid w:val="00905E86"/>
    <w:rsid w:val="0090692D"/>
    <w:rsid w:val="0099776B"/>
    <w:rsid w:val="009B2956"/>
    <w:rsid w:val="00A44B69"/>
    <w:rsid w:val="00A91EAB"/>
    <w:rsid w:val="00A93281"/>
    <w:rsid w:val="00AC338B"/>
    <w:rsid w:val="00B00984"/>
    <w:rsid w:val="00BC7527"/>
    <w:rsid w:val="00BF0CC3"/>
    <w:rsid w:val="00C627DB"/>
    <w:rsid w:val="00CB53B6"/>
    <w:rsid w:val="00D52F33"/>
    <w:rsid w:val="00D56E97"/>
    <w:rsid w:val="00D97355"/>
    <w:rsid w:val="00DD5906"/>
    <w:rsid w:val="00DE44DA"/>
    <w:rsid w:val="00E0574D"/>
    <w:rsid w:val="00E05890"/>
    <w:rsid w:val="00E32900"/>
    <w:rsid w:val="00E55846"/>
    <w:rsid w:val="00E62F0A"/>
    <w:rsid w:val="00E81B10"/>
    <w:rsid w:val="00E9049D"/>
    <w:rsid w:val="00E958D8"/>
    <w:rsid w:val="00EF29E0"/>
    <w:rsid w:val="00FC55C6"/>
    <w:rsid w:val="00FF7DA3"/>
    <w:rsid w:val="0E13680F"/>
    <w:rsid w:val="178F40CC"/>
    <w:rsid w:val="336C279F"/>
    <w:rsid w:val="40DE379C"/>
    <w:rsid w:val="54F53F18"/>
    <w:rsid w:val="6001761A"/>
    <w:rsid w:val="60202E18"/>
    <w:rsid w:val="6F9A5254"/>
    <w:rsid w:val="74D24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13"/>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7"/>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semiHidden/>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1">
    <w:name w:val="Hyperlink"/>
    <w:basedOn w:val="10"/>
    <w:unhideWhenUsed/>
    <w:uiPriority w:val="99"/>
    <w:rPr>
      <w:color w:val="0000FF"/>
      <w:u w:val="single"/>
    </w:rPr>
  </w:style>
  <w:style w:type="character" w:styleId="12">
    <w:name w:val="annotation reference"/>
    <w:basedOn w:val="10"/>
    <w:semiHidden/>
    <w:unhideWhenUsed/>
    <w:uiPriority w:val="99"/>
    <w:rPr>
      <w:sz w:val="21"/>
      <w:szCs w:val="21"/>
    </w:rPr>
  </w:style>
  <w:style w:type="character" w:customStyle="1" w:styleId="13">
    <w:name w:val="标题 1 Char"/>
    <w:basedOn w:val="10"/>
    <w:link w:val="2"/>
    <w:uiPriority w:val="9"/>
    <w:rPr>
      <w:rFonts w:ascii="宋体" w:hAnsi="宋体" w:eastAsia="宋体" w:cs="宋体"/>
      <w:b/>
      <w:bCs/>
      <w:kern w:val="36"/>
      <w:sz w:val="48"/>
      <w:szCs w:val="48"/>
    </w:rPr>
  </w:style>
  <w:style w:type="character" w:customStyle="1" w:styleId="14">
    <w:name w:val="apple-converted-space"/>
    <w:basedOn w:val="10"/>
    <w:uiPriority w:val="0"/>
  </w:style>
  <w:style w:type="character" w:customStyle="1" w:styleId="15">
    <w:name w:val="批注框文本 Char"/>
    <w:basedOn w:val="10"/>
    <w:link w:val="5"/>
    <w:semiHidden/>
    <w:uiPriority w:val="99"/>
    <w:rPr>
      <w:sz w:val="18"/>
      <w:szCs w:val="18"/>
    </w:rPr>
  </w:style>
  <w:style w:type="character" w:customStyle="1" w:styleId="16">
    <w:name w:val="页眉 Char"/>
    <w:basedOn w:val="10"/>
    <w:link w:val="7"/>
    <w:semiHidden/>
    <w:qFormat/>
    <w:uiPriority w:val="99"/>
    <w:rPr>
      <w:sz w:val="18"/>
      <w:szCs w:val="18"/>
    </w:rPr>
  </w:style>
  <w:style w:type="character" w:customStyle="1" w:styleId="17">
    <w:name w:val="页脚 Char"/>
    <w:basedOn w:val="10"/>
    <w:link w:val="6"/>
    <w:semiHidden/>
    <w:qFormat/>
    <w:uiPriority w:val="99"/>
    <w:rPr>
      <w:sz w:val="18"/>
      <w:szCs w:val="18"/>
    </w:rPr>
  </w:style>
  <w:style w:type="character" w:customStyle="1" w:styleId="18">
    <w:name w:val="日期 Char"/>
    <w:basedOn w:val="10"/>
    <w:link w:val="4"/>
    <w:semiHidden/>
    <w:uiPriority w:val="99"/>
    <w:rPr>
      <w:kern w:val="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144</Words>
  <Characters>826</Characters>
  <Lines>6</Lines>
  <Paragraphs>1</Paragraphs>
  <TotalTime>184</TotalTime>
  <ScaleCrop>false</ScaleCrop>
  <LinksUpToDate>false</LinksUpToDate>
  <CharactersWithSpaces>969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2018-05-22T03:16:00Z</dcterms:created>
  <dc:creator>Sky123.Org</dc:creator>
  <cp:lastModifiedBy>Administrator</cp:lastModifiedBy>
  <cp:lastPrinted>2021-07-13T02:43:00Z</cp:lastPrinted>
  <dcterms:modified xsi:type="dcterms:W3CDTF">2021-07-15T01:22:37Z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40728A000ACE4008A1A357B9A04DE23B</vt:lpwstr>
  </property>
</Properties>
</file>